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7C92" w14:textId="77777777" w:rsidR="004F45E4" w:rsidRPr="00E8487A" w:rsidRDefault="001278EA">
      <w:pPr>
        <w:jc w:val="center"/>
        <w:rPr>
          <w:rFonts w:ascii="Roboto" w:hAnsi="Roboto"/>
        </w:rPr>
      </w:pPr>
      <w:r w:rsidRPr="00E8487A">
        <w:rPr>
          <w:rFonts w:ascii="Roboto" w:hAnsi="Roboto"/>
        </w:rPr>
        <w:t>Brainfuse JobNow/VetNow Press Release Template</w:t>
      </w:r>
    </w:p>
    <w:p w14:paraId="1235F27D" w14:textId="77777777" w:rsidR="004F45E4" w:rsidRPr="00E8487A" w:rsidRDefault="001278EA">
      <w:pPr>
        <w:pStyle w:val="NormalWeb"/>
        <w:spacing w:before="0" w:after="0"/>
        <w:jc w:val="center"/>
        <w:rPr>
          <w:rFonts w:ascii="Roboto" w:hAnsi="Roboto"/>
        </w:rPr>
      </w:pPr>
      <w:r w:rsidRPr="00E8487A">
        <w:rPr>
          <w:rFonts w:ascii="Roboto" w:hAnsi="Roboto"/>
          <w:color w:val="000000"/>
          <w:sz w:val="22"/>
          <w:szCs w:val="22"/>
        </w:rPr>
        <w:t>[LIBRARY NAME] Launches Live Help for Job Seekers, Adult Learners, Veterans, and Their Families</w:t>
      </w:r>
    </w:p>
    <w:p w14:paraId="3AA46C38" w14:textId="77777777" w:rsidR="004F45E4" w:rsidRPr="00E8487A" w:rsidRDefault="001278EA">
      <w:pPr>
        <w:pStyle w:val="NormalWeb"/>
        <w:spacing w:before="0" w:after="0"/>
        <w:jc w:val="center"/>
        <w:rPr>
          <w:rFonts w:ascii="Roboto" w:hAnsi="Roboto"/>
        </w:rPr>
      </w:pPr>
      <w:r w:rsidRPr="00E8487A">
        <w:rPr>
          <w:rFonts w:ascii="Roboto" w:hAnsi="Roboto"/>
          <w:i/>
          <w:iCs/>
          <w:color w:val="000000"/>
          <w:sz w:val="22"/>
          <w:szCs w:val="22"/>
        </w:rPr>
        <w:t>Includes assistance for job seekers, adult learners, veterans and their families with potential eligible benefits, resume reviews, job coaching, practice tests, and foundational skills</w:t>
      </w:r>
    </w:p>
    <w:p w14:paraId="19D1A5E6" w14:textId="4462401C" w:rsidR="004F45E4" w:rsidRPr="00E8487A" w:rsidRDefault="001278EA" w:rsidP="00376622">
      <w:pPr>
        <w:pStyle w:val="NormalWeb"/>
        <w:spacing w:before="0" w:after="0"/>
        <w:rPr>
          <w:rFonts w:ascii="Roboto" w:hAnsi="Roboto"/>
        </w:rPr>
      </w:pPr>
      <w:r w:rsidRPr="00E8487A">
        <w:rPr>
          <w:rFonts w:ascii="Roboto" w:hAnsi="Roboto"/>
          <w:b/>
          <w:bCs/>
          <w:color w:val="000000"/>
          <w:sz w:val="22"/>
          <w:szCs w:val="22"/>
        </w:rPr>
        <w:t>[City, State, Date] - [Insert Institution's Name]</w:t>
      </w:r>
      <w:r w:rsidRPr="00E8487A">
        <w:rPr>
          <w:rFonts w:ascii="Roboto" w:hAnsi="Roboto"/>
          <w:color w:val="000000"/>
          <w:sz w:val="22"/>
          <w:szCs w:val="22"/>
        </w:rPr>
        <w:t xml:space="preserve"> is pleased to announce the launch of Brainfuse JobNow/VetNow™. This </w:t>
      </w:r>
      <w:r w:rsidRPr="00E8487A">
        <w:rPr>
          <w:rFonts w:ascii="Roboto" w:hAnsi="Roboto"/>
          <w:color w:val="000000"/>
        </w:rPr>
        <w:t>versatile online service</w:t>
      </w:r>
      <w:r w:rsidRPr="00E8487A">
        <w:rPr>
          <w:rFonts w:ascii="Roboto" w:hAnsi="Roboto"/>
          <w:color w:val="000000"/>
          <w:sz w:val="22"/>
          <w:szCs w:val="22"/>
        </w:rPr>
        <w:t xml:space="preserve"> supports job seekers, veterans, and their families with all stages of job searching, employment transition assistance, navigating the VA bureaucracy, preparing for standardized tests, and building marketable academic skills. JobNow/VetNow™ will be available to all patrons starting </w:t>
      </w:r>
      <w:r w:rsidRPr="00E8487A">
        <w:rPr>
          <w:rFonts w:ascii="Roboto" w:hAnsi="Roboto"/>
          <w:b/>
          <w:bCs/>
          <w:color w:val="000000"/>
          <w:sz w:val="22"/>
          <w:szCs w:val="22"/>
        </w:rPr>
        <w:t>[insert date]</w:t>
      </w:r>
      <w:r w:rsidRPr="00E8487A">
        <w:rPr>
          <w:rFonts w:ascii="Roboto" w:hAnsi="Roboto"/>
          <w:color w:val="000000"/>
          <w:sz w:val="22"/>
          <w:szCs w:val="22"/>
        </w:rPr>
        <w:t xml:space="preserve"> from </w:t>
      </w:r>
      <w:r w:rsidRPr="00E8487A">
        <w:rPr>
          <w:rFonts w:ascii="Roboto" w:hAnsi="Roboto"/>
          <w:b/>
          <w:bCs/>
          <w:color w:val="000000"/>
          <w:sz w:val="22"/>
          <w:szCs w:val="22"/>
        </w:rPr>
        <w:t>[insert days and times]</w:t>
      </w:r>
      <w:r w:rsidRPr="00E8487A">
        <w:rPr>
          <w:rFonts w:ascii="Roboto" w:hAnsi="Roboto"/>
          <w:color w:val="000000"/>
          <w:sz w:val="22"/>
          <w:szCs w:val="22"/>
        </w:rPr>
        <w:t xml:space="preserve">. To access JobNow/VetNow™, please visit </w:t>
      </w:r>
      <w:r w:rsidRPr="00E8487A">
        <w:rPr>
          <w:rFonts w:ascii="Roboto" w:hAnsi="Roboto"/>
          <w:b/>
          <w:bCs/>
          <w:color w:val="000000"/>
          <w:sz w:val="22"/>
          <w:szCs w:val="22"/>
        </w:rPr>
        <w:t>[the library's website]</w:t>
      </w:r>
      <w:r w:rsidRPr="00E8487A">
        <w:rPr>
          <w:rFonts w:ascii="Roboto" w:hAnsi="Roboto"/>
          <w:color w:val="000000"/>
          <w:sz w:val="22"/>
          <w:szCs w:val="22"/>
        </w:rPr>
        <w:t xml:space="preserve"> at </w:t>
      </w:r>
      <w:r w:rsidRPr="00E8487A">
        <w:rPr>
          <w:rFonts w:ascii="Roboto" w:hAnsi="Roboto"/>
          <w:b/>
          <w:bCs/>
          <w:color w:val="000000"/>
          <w:sz w:val="22"/>
          <w:szCs w:val="22"/>
        </w:rPr>
        <w:t>[URL]</w:t>
      </w:r>
      <w:r w:rsidRPr="00E8487A">
        <w:rPr>
          <w:rFonts w:ascii="Roboto" w:hAnsi="Roboto"/>
          <w:color w:val="000000"/>
          <w:sz w:val="22"/>
          <w:szCs w:val="22"/>
        </w:rPr>
        <w:t>.  </w:t>
      </w:r>
      <w:r w:rsidRPr="00E8487A">
        <w:rPr>
          <w:rFonts w:ascii="Roboto" w:hAnsi="Roboto"/>
          <w:b/>
          <w:bCs/>
          <w:color w:val="000000"/>
          <w:sz w:val="22"/>
          <w:szCs w:val="22"/>
        </w:rPr>
        <w:t> </w:t>
      </w:r>
    </w:p>
    <w:p w14:paraId="243D423A" w14:textId="39D2B859" w:rsidR="004F45E4" w:rsidRPr="00E8487A" w:rsidRDefault="001278EA">
      <w:pPr>
        <w:pStyle w:val="NormalWeb"/>
        <w:spacing w:before="0" w:after="0"/>
        <w:rPr>
          <w:rFonts w:ascii="Roboto" w:hAnsi="Roboto"/>
        </w:rPr>
      </w:pPr>
      <w:r w:rsidRPr="00E8487A">
        <w:rPr>
          <w:rFonts w:ascii="Roboto" w:hAnsi="Roboto"/>
          <w:color w:val="000000"/>
          <w:sz w:val="22"/>
          <w:szCs w:val="22"/>
        </w:rPr>
        <w:t xml:space="preserve"> JobNow/VetNow™ includes the following features:  </w:t>
      </w:r>
      <w:r w:rsidRPr="00E8487A">
        <w:rPr>
          <w:rFonts w:ascii="Roboto" w:hAnsi="Roboto"/>
          <w:b/>
          <w:bCs/>
          <w:color w:val="000000"/>
          <w:sz w:val="22"/>
          <w:szCs w:val="22"/>
        </w:rPr>
        <w:t> </w:t>
      </w:r>
    </w:p>
    <w:p w14:paraId="0AF0CE44" w14:textId="0E008104" w:rsidR="004F45E4" w:rsidRPr="00E8487A" w:rsidRDefault="001278EA">
      <w:pPr>
        <w:pStyle w:val="NormalWeb"/>
        <w:spacing w:before="0" w:after="0"/>
        <w:rPr>
          <w:rFonts w:ascii="Roboto" w:hAnsi="Roboto"/>
        </w:rPr>
      </w:pPr>
      <w:r w:rsidRPr="00E8487A">
        <w:rPr>
          <w:rFonts w:ascii="Roboto" w:hAnsi="Roboto"/>
          <w:b/>
          <w:bCs/>
          <w:color w:val="000000"/>
          <w:sz w:val="22"/>
          <w:szCs w:val="22"/>
        </w:rPr>
        <w:t>LIVE ONLINE NAVIGATORS:</w:t>
      </w:r>
      <w:r w:rsidRPr="00E8487A">
        <w:rPr>
          <w:rFonts w:ascii="Roboto" w:hAnsi="Roboto"/>
          <w:color w:val="000000"/>
          <w:sz w:val="22"/>
          <w:szCs w:val="22"/>
        </w:rPr>
        <w:t xml:space="preserve"> VetNow Navigators are trained to help veterans and families connect with valuable benefits and resources: </w:t>
      </w:r>
    </w:p>
    <w:p w14:paraId="5325CB30" w14:textId="432C763E" w:rsidR="004F45E4" w:rsidRPr="00E8487A" w:rsidRDefault="001278EA">
      <w:pPr>
        <w:pStyle w:val="NormalWeb"/>
        <w:numPr>
          <w:ilvl w:val="0"/>
          <w:numId w:val="1"/>
        </w:numPr>
        <w:spacing w:before="240" w:after="0"/>
        <w:rPr>
          <w:rFonts w:ascii="Roboto" w:hAnsi="Roboto"/>
          <w:color w:val="000000"/>
          <w:sz w:val="22"/>
          <w:szCs w:val="22"/>
        </w:rPr>
      </w:pPr>
      <w:r w:rsidRPr="00E8487A">
        <w:rPr>
          <w:rFonts w:ascii="Roboto" w:hAnsi="Roboto"/>
          <w:color w:val="000000"/>
          <w:sz w:val="20"/>
          <w:szCs w:val="20"/>
        </w:rPr>
        <w:t>Answer questions related to beneﬁts eligibility</w:t>
      </w:r>
    </w:p>
    <w:p w14:paraId="6BF0CB06" w14:textId="0DC9A94B" w:rsidR="004F45E4" w:rsidRPr="00E8487A" w:rsidRDefault="001278EA">
      <w:pPr>
        <w:pStyle w:val="NormalWeb"/>
        <w:numPr>
          <w:ilvl w:val="0"/>
          <w:numId w:val="1"/>
        </w:numPr>
        <w:spacing w:before="0" w:after="0"/>
        <w:rPr>
          <w:rFonts w:ascii="Roboto" w:hAnsi="Roboto"/>
          <w:color w:val="000000"/>
          <w:sz w:val="22"/>
          <w:szCs w:val="22"/>
        </w:rPr>
      </w:pPr>
      <w:r w:rsidRPr="00E8487A">
        <w:rPr>
          <w:rFonts w:ascii="Roboto" w:hAnsi="Roboto"/>
          <w:color w:val="000000"/>
          <w:sz w:val="20"/>
          <w:szCs w:val="20"/>
        </w:rPr>
        <w:t>Refer patrons to applicable community resources for housing, healthcare, and education beneﬁts</w:t>
      </w:r>
    </w:p>
    <w:p w14:paraId="0FA9962D" w14:textId="77777777" w:rsidR="004F45E4" w:rsidRPr="00E8487A" w:rsidRDefault="001278EA">
      <w:pPr>
        <w:pStyle w:val="NormalWeb"/>
        <w:numPr>
          <w:ilvl w:val="0"/>
          <w:numId w:val="1"/>
        </w:numPr>
        <w:spacing w:before="0" w:after="240"/>
        <w:rPr>
          <w:rFonts w:ascii="Roboto" w:hAnsi="Roboto"/>
          <w:color w:val="000000"/>
          <w:sz w:val="22"/>
          <w:szCs w:val="22"/>
        </w:rPr>
      </w:pPr>
      <w:r w:rsidRPr="00E8487A">
        <w:rPr>
          <w:rFonts w:ascii="Roboto" w:hAnsi="Roboto"/>
          <w:color w:val="000000"/>
          <w:sz w:val="20"/>
          <w:szCs w:val="20"/>
        </w:rPr>
        <w:t>Assist patrons with locating accredited claims agents</w:t>
      </w:r>
      <w:r w:rsidRPr="00E8487A">
        <w:rPr>
          <w:rFonts w:ascii="Roboto" w:hAnsi="Roboto"/>
          <w:color w:val="000000"/>
          <w:sz w:val="22"/>
          <w:szCs w:val="22"/>
        </w:rPr>
        <w:t xml:space="preserve"> </w:t>
      </w:r>
    </w:p>
    <w:p w14:paraId="77F2EC86" w14:textId="76F4A271" w:rsidR="004F45E4" w:rsidRPr="00E8487A" w:rsidRDefault="001278EA">
      <w:pPr>
        <w:pStyle w:val="NormalWeb"/>
        <w:spacing w:before="0" w:after="0"/>
        <w:rPr>
          <w:rFonts w:ascii="Roboto" w:hAnsi="Roboto"/>
        </w:rPr>
      </w:pPr>
      <w:r w:rsidRPr="00E8487A">
        <w:rPr>
          <w:rFonts w:ascii="Roboto" w:hAnsi="Roboto"/>
          <w:b/>
          <w:bCs/>
          <w:color w:val="000000"/>
          <w:sz w:val="22"/>
          <w:szCs w:val="22"/>
        </w:rPr>
        <w:t>JOB TOOLS:</w:t>
      </w:r>
      <w:r w:rsidRPr="00E8487A">
        <w:rPr>
          <w:rFonts w:ascii="Roboto" w:hAnsi="Roboto"/>
          <w:color w:val="000000"/>
          <w:sz w:val="22"/>
          <w:szCs w:val="22"/>
        </w:rPr>
        <w:t xml:space="preserve"> Designed to help with all stages of the job-hunting process, VetNow’s Job Tools feature career coaching, expert resume assistance, live interview preparation, and more: </w:t>
      </w:r>
    </w:p>
    <w:p w14:paraId="3D68C904" w14:textId="77777777" w:rsidR="004F45E4" w:rsidRPr="00F23501" w:rsidRDefault="001278EA">
      <w:pPr>
        <w:pStyle w:val="NormalWeb"/>
        <w:numPr>
          <w:ilvl w:val="0"/>
          <w:numId w:val="2"/>
        </w:numPr>
        <w:spacing w:before="240" w:after="0"/>
        <w:rPr>
          <w:rFonts w:ascii="Roboto" w:hAnsi="Roboto"/>
          <w:b/>
          <w:bCs/>
          <w:color w:val="000000"/>
          <w:sz w:val="22"/>
          <w:szCs w:val="22"/>
        </w:rPr>
      </w:pPr>
      <w:r w:rsidRPr="00F23501">
        <w:rPr>
          <w:rFonts w:ascii="Roboto" w:hAnsi="Roboto"/>
          <w:b/>
          <w:bCs/>
          <w:color w:val="000000"/>
          <w:sz w:val="20"/>
          <w:szCs w:val="20"/>
        </w:rPr>
        <w:t>Use the career resources to discover one’s best career ﬁt based on education, experience, and personality</w:t>
      </w:r>
    </w:p>
    <w:p w14:paraId="77F46D80" w14:textId="77777777" w:rsidR="004F45E4" w:rsidRPr="00F23501" w:rsidRDefault="001278EA">
      <w:pPr>
        <w:pStyle w:val="NormalWeb"/>
        <w:numPr>
          <w:ilvl w:val="0"/>
          <w:numId w:val="2"/>
        </w:numPr>
        <w:spacing w:before="0" w:after="0"/>
        <w:rPr>
          <w:rFonts w:ascii="Roboto" w:hAnsi="Roboto"/>
          <w:b/>
          <w:bCs/>
          <w:color w:val="000000"/>
          <w:sz w:val="22"/>
          <w:szCs w:val="22"/>
        </w:rPr>
      </w:pPr>
      <w:r w:rsidRPr="00F23501">
        <w:rPr>
          <w:rFonts w:ascii="Roboto" w:hAnsi="Roboto"/>
          <w:b/>
          <w:bCs/>
          <w:color w:val="000000"/>
          <w:sz w:val="20"/>
          <w:szCs w:val="20"/>
        </w:rPr>
        <w:t>Search for a job with nationwide and local resources</w:t>
      </w:r>
    </w:p>
    <w:p w14:paraId="7719B98A" w14:textId="77777777" w:rsidR="004F45E4" w:rsidRPr="00F23501" w:rsidRDefault="001278EA">
      <w:pPr>
        <w:pStyle w:val="NormalWeb"/>
        <w:numPr>
          <w:ilvl w:val="0"/>
          <w:numId w:val="2"/>
        </w:numPr>
        <w:spacing w:before="0" w:after="0"/>
        <w:rPr>
          <w:rFonts w:ascii="Roboto" w:hAnsi="Roboto"/>
          <w:b/>
          <w:bCs/>
          <w:color w:val="000000"/>
          <w:sz w:val="22"/>
          <w:szCs w:val="22"/>
        </w:rPr>
      </w:pPr>
      <w:r w:rsidRPr="00F23501">
        <w:rPr>
          <w:rFonts w:ascii="Roboto" w:hAnsi="Roboto"/>
          <w:b/>
          <w:bCs/>
          <w:color w:val="000000"/>
          <w:sz w:val="20"/>
          <w:szCs w:val="20"/>
        </w:rPr>
        <w:t>Download templates for the m</w:t>
      </w:r>
      <w:bookmarkStart w:id="0" w:name="_GoBack"/>
      <w:bookmarkEnd w:id="0"/>
      <w:r w:rsidRPr="00F23501">
        <w:rPr>
          <w:rFonts w:ascii="Roboto" w:hAnsi="Roboto"/>
          <w:b/>
          <w:bCs/>
          <w:color w:val="000000"/>
          <w:sz w:val="20"/>
          <w:szCs w:val="20"/>
        </w:rPr>
        <w:t>ost common resume types</w:t>
      </w:r>
    </w:p>
    <w:p w14:paraId="30EFCEA8" w14:textId="77777777" w:rsidR="004F45E4" w:rsidRPr="00F23501" w:rsidRDefault="001278EA">
      <w:pPr>
        <w:pStyle w:val="NormalWeb"/>
        <w:numPr>
          <w:ilvl w:val="0"/>
          <w:numId w:val="2"/>
        </w:numPr>
        <w:spacing w:before="0" w:after="0"/>
        <w:rPr>
          <w:rFonts w:ascii="Roboto" w:hAnsi="Roboto"/>
          <w:b/>
          <w:bCs/>
          <w:color w:val="000000"/>
          <w:sz w:val="22"/>
          <w:szCs w:val="22"/>
        </w:rPr>
      </w:pPr>
      <w:r w:rsidRPr="00F23501">
        <w:rPr>
          <w:rFonts w:ascii="Roboto" w:hAnsi="Roboto"/>
          <w:b/>
          <w:bCs/>
          <w:color w:val="000000"/>
          <w:sz w:val="20"/>
          <w:szCs w:val="20"/>
        </w:rPr>
        <w:t>Receive resume and cover letter assistance from trained experts</w:t>
      </w:r>
    </w:p>
    <w:p w14:paraId="7AD7CFAE" w14:textId="77777777" w:rsidR="004F45E4" w:rsidRPr="00E8487A" w:rsidRDefault="001278EA">
      <w:pPr>
        <w:pStyle w:val="NormalWeb"/>
        <w:numPr>
          <w:ilvl w:val="0"/>
          <w:numId w:val="2"/>
        </w:numPr>
        <w:spacing w:before="0" w:after="240"/>
        <w:rPr>
          <w:rFonts w:ascii="Roboto" w:hAnsi="Roboto"/>
          <w:color w:val="000000"/>
          <w:sz w:val="22"/>
          <w:szCs w:val="22"/>
        </w:rPr>
      </w:pPr>
      <w:r w:rsidRPr="00F23501">
        <w:rPr>
          <w:rFonts w:ascii="Roboto" w:hAnsi="Roboto"/>
          <w:b/>
          <w:bCs/>
          <w:color w:val="000000"/>
          <w:sz w:val="20"/>
          <w:szCs w:val="20"/>
        </w:rPr>
        <w:t>Brush up</w:t>
      </w:r>
      <w:r w:rsidRPr="00E8487A">
        <w:rPr>
          <w:rFonts w:ascii="Roboto" w:hAnsi="Roboto"/>
          <w:color w:val="000000"/>
          <w:sz w:val="20"/>
          <w:szCs w:val="20"/>
        </w:rPr>
        <w:t xml:space="preserve"> on job interview techniques or get live online interview practice from trained job coaches</w:t>
      </w:r>
    </w:p>
    <w:p w14:paraId="1C4E6003" w14:textId="2D86232F" w:rsidR="004F45E4" w:rsidRPr="00E8487A" w:rsidRDefault="001278EA">
      <w:pPr>
        <w:pStyle w:val="NormalWeb"/>
        <w:spacing w:before="0" w:after="0"/>
        <w:rPr>
          <w:rFonts w:ascii="Roboto" w:hAnsi="Roboto"/>
        </w:rPr>
      </w:pPr>
      <w:r w:rsidRPr="00E8487A">
        <w:rPr>
          <w:rFonts w:ascii="Roboto" w:hAnsi="Roboto"/>
          <w:b/>
          <w:bCs/>
          <w:color w:val="000000"/>
          <w:sz w:val="22"/>
          <w:szCs w:val="22"/>
        </w:rPr>
        <w:t>LEARNING TOOLS:</w:t>
      </w:r>
      <w:r w:rsidRPr="00E8487A">
        <w:rPr>
          <w:rFonts w:ascii="Roboto" w:hAnsi="Roboto"/>
          <w:color w:val="000000"/>
          <w:sz w:val="22"/>
          <w:szCs w:val="22"/>
        </w:rPr>
        <w:t xml:space="preserve"> Users build academic skills and prepare for college with VetNow's array of tools, including: </w:t>
      </w:r>
    </w:p>
    <w:p w14:paraId="05C61CC0" w14:textId="390983F4" w:rsidR="004F45E4" w:rsidRPr="00E8487A" w:rsidRDefault="001278EA">
      <w:pPr>
        <w:pStyle w:val="NormalWeb"/>
        <w:numPr>
          <w:ilvl w:val="0"/>
          <w:numId w:val="3"/>
        </w:numPr>
        <w:spacing w:before="0" w:after="0"/>
        <w:rPr>
          <w:rFonts w:ascii="Roboto" w:hAnsi="Roboto"/>
          <w:color w:val="000000"/>
          <w:sz w:val="20"/>
          <w:szCs w:val="20"/>
        </w:rPr>
      </w:pPr>
      <w:r w:rsidRPr="00E8487A">
        <w:rPr>
          <w:rFonts w:ascii="Roboto" w:hAnsi="Roboto"/>
          <w:color w:val="000000"/>
          <w:sz w:val="20"/>
          <w:szCs w:val="20"/>
        </w:rPr>
        <w:t>LearnNow - Live skills tutoring and an extensive library of lessons, video tutorials, and practice tests including SAT, ACT, TEAS, HESI, GRE, GMAT</w:t>
      </w:r>
      <w:r w:rsidR="00892310" w:rsidRPr="00E8487A">
        <w:rPr>
          <w:rFonts w:ascii="Roboto" w:hAnsi="Roboto"/>
          <w:color w:val="000000"/>
          <w:sz w:val="20"/>
          <w:szCs w:val="20"/>
        </w:rPr>
        <w:t>.</w:t>
      </w:r>
      <w:r w:rsidRPr="00E8487A">
        <w:rPr>
          <w:rFonts w:ascii="Roboto" w:hAnsi="Roboto"/>
          <w:color w:val="000000"/>
          <w:sz w:val="20"/>
          <w:szCs w:val="20"/>
        </w:rPr>
        <w:t xml:space="preserve"> and more</w:t>
      </w:r>
    </w:p>
    <w:p w14:paraId="1C499412" w14:textId="77777777" w:rsidR="004F45E4" w:rsidRPr="00E8487A" w:rsidRDefault="001278EA">
      <w:pPr>
        <w:pStyle w:val="NormalWeb"/>
        <w:numPr>
          <w:ilvl w:val="0"/>
          <w:numId w:val="3"/>
        </w:numPr>
        <w:spacing w:before="0" w:after="0"/>
        <w:rPr>
          <w:rFonts w:ascii="Roboto" w:hAnsi="Roboto"/>
          <w:color w:val="000000"/>
          <w:sz w:val="20"/>
          <w:szCs w:val="20"/>
        </w:rPr>
      </w:pPr>
      <w:r w:rsidRPr="00E8487A">
        <w:rPr>
          <w:rFonts w:ascii="Roboto" w:hAnsi="Roboto"/>
          <w:color w:val="000000"/>
          <w:sz w:val="20"/>
          <w:szCs w:val="20"/>
        </w:rPr>
        <w:t xml:space="preserve">LEAP - </w:t>
      </w:r>
      <w:r w:rsidRPr="00E8487A">
        <w:rPr>
          <w:rFonts w:ascii="Roboto" w:hAnsi="Roboto"/>
          <w:sz w:val="20"/>
          <w:szCs w:val="20"/>
        </w:rPr>
        <w:t>build academic skills through targeted lessons, quizzes</w:t>
      </w:r>
    </w:p>
    <w:p w14:paraId="4DC2315B" w14:textId="77777777" w:rsidR="004F45E4" w:rsidRPr="00E8487A" w:rsidRDefault="001278EA">
      <w:pPr>
        <w:pStyle w:val="NormalWeb"/>
        <w:numPr>
          <w:ilvl w:val="0"/>
          <w:numId w:val="3"/>
        </w:numPr>
        <w:spacing w:before="0" w:after="0"/>
        <w:rPr>
          <w:rFonts w:ascii="Roboto" w:hAnsi="Roboto"/>
          <w:color w:val="000000"/>
          <w:sz w:val="20"/>
          <w:szCs w:val="20"/>
        </w:rPr>
      </w:pPr>
      <w:r w:rsidRPr="00E8487A">
        <w:rPr>
          <w:rFonts w:ascii="Roboto" w:hAnsi="Roboto"/>
          <w:color w:val="000000"/>
          <w:sz w:val="20"/>
          <w:szCs w:val="20"/>
        </w:rPr>
        <w:t>Flashbulb - create and share ﬂashcards, tests, and educational games</w:t>
      </w:r>
    </w:p>
    <w:p w14:paraId="2DEC6074" w14:textId="71F5AC31" w:rsidR="004F45E4" w:rsidRPr="00E8487A" w:rsidRDefault="001278EA">
      <w:pPr>
        <w:pStyle w:val="NormalWeb"/>
        <w:numPr>
          <w:ilvl w:val="0"/>
          <w:numId w:val="3"/>
        </w:numPr>
        <w:spacing w:before="0" w:after="0"/>
        <w:rPr>
          <w:rFonts w:ascii="Roboto" w:hAnsi="Roboto"/>
          <w:color w:val="000000"/>
          <w:sz w:val="20"/>
          <w:szCs w:val="20"/>
        </w:rPr>
      </w:pPr>
      <w:r w:rsidRPr="00E8487A">
        <w:rPr>
          <w:rFonts w:ascii="Roboto" w:hAnsi="Roboto"/>
          <w:color w:val="000000"/>
          <w:sz w:val="20"/>
          <w:szCs w:val="20"/>
        </w:rPr>
        <w:t>MEET - schedule online sessions using the Brainfuse MEET whiteboard</w:t>
      </w:r>
    </w:p>
    <w:p w14:paraId="603D074C" w14:textId="77777777" w:rsidR="004F45E4" w:rsidRPr="00E8487A" w:rsidRDefault="001278EA">
      <w:pPr>
        <w:pStyle w:val="ListParagraph"/>
        <w:numPr>
          <w:ilvl w:val="0"/>
          <w:numId w:val="3"/>
        </w:numPr>
        <w:spacing w:after="0"/>
        <w:rPr>
          <w:rFonts w:ascii="Roboto" w:hAnsi="Roboto"/>
          <w:sz w:val="20"/>
          <w:szCs w:val="20"/>
        </w:rPr>
      </w:pPr>
      <w:r w:rsidRPr="00E8487A">
        <w:rPr>
          <w:rFonts w:ascii="Roboto" w:hAnsi="Roboto"/>
          <w:sz w:val="20"/>
          <w:szCs w:val="20"/>
        </w:rPr>
        <w:t xml:space="preserve">Brainwave - </w:t>
      </w:r>
      <w:r w:rsidRPr="00E8487A">
        <w:rPr>
          <w:rFonts w:ascii="Roboto" w:hAnsi="Roboto"/>
          <w:color w:val="000000"/>
          <w:sz w:val="20"/>
          <w:szCs w:val="20"/>
        </w:rPr>
        <w:t xml:space="preserve">a versatile </w:t>
      </w:r>
      <w:r w:rsidRPr="00E8487A">
        <w:rPr>
          <w:rFonts w:ascii="Roboto" w:hAnsi="Roboto"/>
          <w:sz w:val="20"/>
          <w:szCs w:val="20"/>
        </w:rPr>
        <w:t xml:space="preserve">whiteboard where students can </w:t>
      </w:r>
      <w:r w:rsidRPr="00E8487A">
        <w:rPr>
          <w:rFonts w:ascii="Roboto" w:hAnsi="Roboto"/>
          <w:color w:val="000000"/>
          <w:sz w:val="20"/>
          <w:szCs w:val="20"/>
        </w:rPr>
        <w:t xml:space="preserve">draw their ideas for later review or email them to others. </w:t>
      </w:r>
    </w:p>
    <w:p w14:paraId="54565A1E" w14:textId="77777777" w:rsidR="00376622" w:rsidRPr="00E8487A" w:rsidRDefault="00376622">
      <w:pPr>
        <w:spacing w:after="0" w:line="240" w:lineRule="auto"/>
        <w:rPr>
          <w:rFonts w:ascii="Roboto" w:hAnsi="Roboto"/>
          <w:b/>
          <w:bCs/>
          <w:color w:val="000000"/>
        </w:rPr>
      </w:pPr>
    </w:p>
    <w:p w14:paraId="66D2AA1F" w14:textId="46647A5B" w:rsidR="004F45E4" w:rsidRPr="00E8487A" w:rsidRDefault="00E8487A">
      <w:pPr>
        <w:spacing w:after="0" w:line="240" w:lineRule="auto"/>
        <w:rPr>
          <w:rFonts w:ascii="Roboto" w:hAnsi="Roboto"/>
          <w:sz w:val="24"/>
          <w:szCs w:val="24"/>
        </w:rPr>
      </w:pPr>
      <w:r>
        <w:rPr>
          <w:rFonts w:ascii="Roboto" w:hAnsi="Roboto"/>
          <w:b/>
          <w:bCs/>
          <w:color w:val="000000"/>
        </w:rPr>
        <w:t>ADULT LEARNING CENTER</w:t>
      </w:r>
      <w:r w:rsidR="001278EA" w:rsidRPr="00E8487A">
        <w:rPr>
          <w:rFonts w:ascii="Roboto" w:hAnsi="Roboto"/>
          <w:b/>
          <w:bCs/>
          <w:color w:val="000000"/>
        </w:rPr>
        <w:t xml:space="preserve">: </w:t>
      </w:r>
      <w:r w:rsidR="001278EA" w:rsidRPr="00E8487A">
        <w:rPr>
          <w:rFonts w:ascii="Roboto" w:hAnsi="Roboto"/>
          <w:color w:val="000000"/>
        </w:rPr>
        <w:t xml:space="preserve">The Adult Learning Center provides foundational, career-enhancing skills to job seekers. </w:t>
      </w:r>
      <w:r w:rsidR="00FE4A5A" w:rsidRPr="00E8487A">
        <w:rPr>
          <w:rFonts w:ascii="Roboto" w:hAnsi="Roboto"/>
          <w:color w:val="000000"/>
        </w:rPr>
        <w:t>Also</w:t>
      </w:r>
      <w:r w:rsidR="001278EA" w:rsidRPr="00E8487A">
        <w:rPr>
          <w:rFonts w:ascii="Roboto" w:hAnsi="Roboto"/>
          <w:color w:val="000000"/>
        </w:rPr>
        <w:t>, the Adult Learning Center offers test preparation (including the GED and the USCIS citizenship test) and a unique academic skills center featuring live, online tutors.</w:t>
      </w:r>
    </w:p>
    <w:p w14:paraId="3AD5678A" w14:textId="77777777" w:rsidR="004F45E4" w:rsidRPr="00E8487A" w:rsidRDefault="001278EA">
      <w:pPr>
        <w:pStyle w:val="NormalWeb"/>
        <w:spacing w:before="0" w:after="0"/>
        <w:rPr>
          <w:rFonts w:ascii="Roboto" w:hAnsi="Roboto"/>
          <w:color w:val="000000"/>
          <w:sz w:val="22"/>
          <w:szCs w:val="22"/>
        </w:rPr>
      </w:pPr>
      <w:r w:rsidRPr="00E8487A">
        <w:rPr>
          <w:rFonts w:ascii="Roboto" w:hAnsi="Roboto"/>
          <w:color w:val="000000"/>
          <w:sz w:val="22"/>
          <w:szCs w:val="22"/>
        </w:rPr>
        <w:t xml:space="preserve"> </w:t>
      </w:r>
    </w:p>
    <w:p w14:paraId="27F1F1C6" w14:textId="77777777" w:rsidR="004F45E4" w:rsidRPr="00E8487A" w:rsidRDefault="004F45E4">
      <w:pPr>
        <w:pStyle w:val="NormalWeb"/>
        <w:spacing w:before="0" w:after="0"/>
        <w:rPr>
          <w:rFonts w:ascii="Roboto" w:hAnsi="Roboto"/>
        </w:rPr>
      </w:pPr>
    </w:p>
    <w:p w14:paraId="07D50E34" w14:textId="77777777" w:rsidR="004F45E4" w:rsidRPr="00E8487A" w:rsidRDefault="001278EA">
      <w:pPr>
        <w:pStyle w:val="NormalWeb"/>
        <w:spacing w:before="0" w:after="0"/>
        <w:rPr>
          <w:rFonts w:ascii="Roboto" w:hAnsi="Roboto"/>
        </w:rPr>
      </w:pPr>
      <w:r w:rsidRPr="00E8487A">
        <w:rPr>
          <w:rFonts w:ascii="Roboto" w:hAnsi="Roboto"/>
          <w:b/>
          <w:bCs/>
          <w:color w:val="000000"/>
          <w:sz w:val="22"/>
          <w:szCs w:val="22"/>
        </w:rPr>
        <w:t>About Brainfuse™</w:t>
      </w:r>
    </w:p>
    <w:p w14:paraId="138E8921" w14:textId="152DDF20" w:rsidR="004F45E4" w:rsidRPr="00E8487A" w:rsidRDefault="001278EA">
      <w:pPr>
        <w:pStyle w:val="NormalWeb"/>
        <w:spacing w:before="0" w:after="0"/>
        <w:rPr>
          <w:rFonts w:ascii="Roboto" w:hAnsi="Roboto"/>
        </w:rPr>
      </w:pPr>
      <w:r w:rsidRPr="00E8487A">
        <w:rPr>
          <w:rFonts w:ascii="Roboto" w:hAnsi="Roboto"/>
          <w:color w:val="000000"/>
          <w:sz w:val="22"/>
          <w:szCs w:val="22"/>
        </w:rPr>
        <w:t>Brainfuse is one of the nation's leading online tutoring providers, serving a diversified client base of libraries, school districts</w:t>
      </w:r>
      <w:r w:rsidR="00FE4A5A" w:rsidRPr="00E8487A">
        <w:rPr>
          <w:rFonts w:ascii="Roboto" w:hAnsi="Roboto"/>
          <w:color w:val="000000"/>
          <w:sz w:val="22"/>
          <w:szCs w:val="22"/>
        </w:rPr>
        <w:t>,</w:t>
      </w:r>
      <w:r w:rsidRPr="00E8487A">
        <w:rPr>
          <w:rFonts w:ascii="Roboto" w:hAnsi="Roboto"/>
          <w:color w:val="000000"/>
          <w:sz w:val="22"/>
          <w:szCs w:val="22"/>
        </w:rPr>
        <w:t xml:space="preserve"> and colleges/universities for over 20 years. With Brainfuse, users receive real-time tutoring from instructors via our proprietary online classroom. </w:t>
      </w:r>
      <w:r w:rsidR="00F13065">
        <w:rPr>
          <w:rFonts w:ascii="Roboto" w:hAnsi="Roboto"/>
          <w:color w:val="000000"/>
          <w:sz w:val="22"/>
          <w:szCs w:val="22"/>
        </w:rPr>
        <w:t>They</w:t>
      </w:r>
      <w:r w:rsidRPr="00E8487A">
        <w:rPr>
          <w:rFonts w:ascii="Roboto" w:hAnsi="Roboto"/>
          <w:color w:val="000000"/>
          <w:sz w:val="22"/>
          <w:szCs w:val="22"/>
        </w:rPr>
        <w:t xml:space="preserve"> serve hundreds of library systems throughout the country, including the California State Library, New Mexico State Library, the Suffolk Cooperative Library System, the San Francisco Public Library, the Sacramento Public Library, New York Public Library, and North America's largest homework help program through the Chicago Public Library. For more information about Brainfuse services, please contact </w:t>
      </w:r>
      <w:r w:rsidR="00F13065">
        <w:rPr>
          <w:rFonts w:ascii="Roboto" w:hAnsi="Roboto"/>
          <w:color w:val="000000"/>
          <w:sz w:val="22"/>
          <w:szCs w:val="22"/>
        </w:rPr>
        <w:t>them</w:t>
      </w:r>
      <w:r w:rsidRPr="00E8487A">
        <w:rPr>
          <w:rFonts w:ascii="Roboto" w:hAnsi="Roboto"/>
          <w:color w:val="000000"/>
          <w:sz w:val="22"/>
          <w:szCs w:val="22"/>
        </w:rPr>
        <w:t xml:space="preserve"> at info@brainfuse.com.</w:t>
      </w:r>
    </w:p>
    <w:p w14:paraId="5E2F7F38" w14:textId="77777777" w:rsidR="004F45E4" w:rsidRPr="00E8487A" w:rsidRDefault="004F45E4">
      <w:pPr>
        <w:jc w:val="center"/>
        <w:rPr>
          <w:rFonts w:ascii="Roboto" w:hAnsi="Roboto"/>
        </w:rPr>
      </w:pPr>
    </w:p>
    <w:sectPr w:rsidR="004F45E4" w:rsidRPr="00E8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745"/>
    <w:multiLevelType w:val="multilevel"/>
    <w:tmpl w:val="85F80B9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1B0418CD"/>
    <w:multiLevelType w:val="multilevel"/>
    <w:tmpl w:val="A50663A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7D405246"/>
    <w:multiLevelType w:val="multilevel"/>
    <w:tmpl w:val="B24233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CA"/>
    <w:rsid w:val="000332C1"/>
    <w:rsid w:val="000662B5"/>
    <w:rsid w:val="00115DAC"/>
    <w:rsid w:val="001278EA"/>
    <w:rsid w:val="00152C9D"/>
    <w:rsid w:val="00152F04"/>
    <w:rsid w:val="00166826"/>
    <w:rsid w:val="00184F1B"/>
    <w:rsid w:val="00376622"/>
    <w:rsid w:val="003C7E77"/>
    <w:rsid w:val="00475DFB"/>
    <w:rsid w:val="004F45E4"/>
    <w:rsid w:val="005238AA"/>
    <w:rsid w:val="00550E05"/>
    <w:rsid w:val="00565E5D"/>
    <w:rsid w:val="00633CFA"/>
    <w:rsid w:val="0064198C"/>
    <w:rsid w:val="00656E57"/>
    <w:rsid w:val="006B5303"/>
    <w:rsid w:val="006F4AC4"/>
    <w:rsid w:val="00741F20"/>
    <w:rsid w:val="00742982"/>
    <w:rsid w:val="00873451"/>
    <w:rsid w:val="00892310"/>
    <w:rsid w:val="008969F5"/>
    <w:rsid w:val="008B1739"/>
    <w:rsid w:val="008F3322"/>
    <w:rsid w:val="0095454F"/>
    <w:rsid w:val="009D448F"/>
    <w:rsid w:val="00A00E2F"/>
    <w:rsid w:val="00AE378A"/>
    <w:rsid w:val="00B612ED"/>
    <w:rsid w:val="00C115EB"/>
    <w:rsid w:val="00C9300C"/>
    <w:rsid w:val="00DA0252"/>
    <w:rsid w:val="00DE394A"/>
    <w:rsid w:val="00E4512D"/>
    <w:rsid w:val="00E8487A"/>
    <w:rsid w:val="00E930A8"/>
    <w:rsid w:val="00EB1AFF"/>
    <w:rsid w:val="00EF09F8"/>
    <w:rsid w:val="00F13065"/>
    <w:rsid w:val="00F23501"/>
    <w:rsid w:val="00F53571"/>
    <w:rsid w:val="00F57BCA"/>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9305"/>
  <w15:docId w15:val="{18AB4007-8C14-4767-9724-F968FA85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C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8</cp:revision>
  <dcterms:created xsi:type="dcterms:W3CDTF">2020-10-20T22:01:00Z</dcterms:created>
  <dcterms:modified xsi:type="dcterms:W3CDTF">2021-02-24T16:08:00Z</dcterms:modified>
</cp:coreProperties>
</file>